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3E" w:rsidRPr="00466F36" w:rsidRDefault="00FD414C" w:rsidP="00466F3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89D169" wp14:editId="3733ACA5">
            <wp:simplePos x="0" y="0"/>
            <wp:positionH relativeFrom="column">
              <wp:posOffset>3757930</wp:posOffset>
            </wp:positionH>
            <wp:positionV relativeFrom="paragraph">
              <wp:posOffset>1381125</wp:posOffset>
            </wp:positionV>
            <wp:extent cx="2137410" cy="17056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91" w:rsidRPr="00466F36">
        <w:rPr>
          <w:sz w:val="24"/>
          <w:szCs w:val="24"/>
        </w:rPr>
        <w:t xml:space="preserve">Thank you to all who attended our Networking Breakfast meeting </w:t>
      </w:r>
      <w:r w:rsidR="00B227A9">
        <w:rPr>
          <w:sz w:val="24"/>
          <w:szCs w:val="24"/>
        </w:rPr>
        <w:t>that was held on Thursday, July 28</w:t>
      </w:r>
      <w:r w:rsidR="00B227A9" w:rsidRPr="00B227A9">
        <w:rPr>
          <w:sz w:val="24"/>
          <w:szCs w:val="24"/>
          <w:vertAlign w:val="superscript"/>
        </w:rPr>
        <w:t>th</w:t>
      </w:r>
      <w:r w:rsidR="00B227A9">
        <w:rPr>
          <w:sz w:val="24"/>
          <w:szCs w:val="24"/>
        </w:rPr>
        <w:t xml:space="preserve"> (fourth Thursday of the month)</w:t>
      </w:r>
      <w:r w:rsidR="00340491" w:rsidRPr="00466F36">
        <w:rPr>
          <w:sz w:val="24"/>
          <w:szCs w:val="24"/>
        </w:rPr>
        <w:t xml:space="preserve">.  It was well attended with over 55 people getting up early to hear San Diego Port Commissioner Dan Malcolm give a presentation on what the Port of San Diego is doing.  Very impressive from </w:t>
      </w:r>
      <w:r w:rsidR="003B725B" w:rsidRPr="00466F36">
        <w:rPr>
          <w:sz w:val="24"/>
          <w:szCs w:val="24"/>
        </w:rPr>
        <w:t xml:space="preserve">a slide on the Sun and Sea Festival, to the remaining Street End Improvements, Pond 20 Mitigation Bank, </w:t>
      </w:r>
      <w:r w:rsidR="00A12F7B" w:rsidRPr="00466F36">
        <w:rPr>
          <w:sz w:val="24"/>
          <w:szCs w:val="24"/>
        </w:rPr>
        <w:t>Seaport Village future</w:t>
      </w:r>
      <w:r w:rsidR="003B725B" w:rsidRPr="00466F36">
        <w:rPr>
          <w:sz w:val="24"/>
          <w:szCs w:val="24"/>
        </w:rPr>
        <w:t>, Tenth Avenue Marine Terminal Redevelopment, Harbor I</w:t>
      </w:r>
      <w:r w:rsidR="00A12F7B" w:rsidRPr="00466F36">
        <w:rPr>
          <w:sz w:val="24"/>
          <w:szCs w:val="24"/>
        </w:rPr>
        <w:t>sland Redevelopment and many more.  The slide presentation is attached for you to look at.</w:t>
      </w:r>
    </w:p>
    <w:p w:rsidR="00A12F7B" w:rsidRPr="00466F36" w:rsidRDefault="00A12F7B" w:rsidP="00466F36">
      <w:pPr>
        <w:jc w:val="both"/>
        <w:rPr>
          <w:sz w:val="24"/>
          <w:szCs w:val="24"/>
        </w:rPr>
      </w:pPr>
      <w:r w:rsidRPr="00466F36">
        <w:rPr>
          <w:sz w:val="24"/>
          <w:szCs w:val="24"/>
        </w:rPr>
        <w:t>We announced our first Business of the Month winner for July, 2016.  That honor goes to Boca Rio Ink located at 497 11</w:t>
      </w:r>
      <w:r w:rsidRPr="00466F36">
        <w:rPr>
          <w:sz w:val="24"/>
          <w:szCs w:val="24"/>
          <w:vertAlign w:val="superscript"/>
        </w:rPr>
        <w:t>th</w:t>
      </w:r>
      <w:r w:rsidRPr="00466F36">
        <w:rPr>
          <w:sz w:val="24"/>
          <w:szCs w:val="24"/>
        </w:rPr>
        <w:t xml:space="preserve"> Street, Suite 10, Imperial Beach, CA.  Over the next year we will choose one Business of the Month and in July, 2017 we will choose a Business of the Year </w:t>
      </w:r>
      <w:r w:rsidR="00B227A9">
        <w:rPr>
          <w:sz w:val="24"/>
          <w:szCs w:val="24"/>
        </w:rPr>
        <w:t xml:space="preserve">(from the twelve previous Businesses of the Month) </w:t>
      </w:r>
      <w:r w:rsidRPr="00466F36">
        <w:rPr>
          <w:sz w:val="24"/>
          <w:szCs w:val="24"/>
        </w:rPr>
        <w:t>to be revealed at our General Membership meeting.</w:t>
      </w:r>
    </w:p>
    <w:p w:rsidR="00A12F7B" w:rsidRDefault="00B227A9" w:rsidP="00466F36">
      <w:pPr>
        <w:jc w:val="both"/>
        <w:rPr>
          <w:sz w:val="24"/>
          <w:szCs w:val="24"/>
        </w:rPr>
      </w:pPr>
      <w:r>
        <w:rPr>
          <w:sz w:val="24"/>
          <w:szCs w:val="24"/>
        </w:rPr>
        <w:t>We would like to recognize</w:t>
      </w:r>
      <w:r w:rsidR="001C0AF5" w:rsidRPr="00466F36">
        <w:rPr>
          <w:sz w:val="24"/>
          <w:szCs w:val="24"/>
        </w:rPr>
        <w:t xml:space="preserve"> businesses that donated items for our </w:t>
      </w:r>
      <w:r w:rsidR="00A12F7B" w:rsidRPr="00466F36">
        <w:rPr>
          <w:sz w:val="24"/>
          <w:szCs w:val="24"/>
        </w:rPr>
        <w:t xml:space="preserve">raffle </w:t>
      </w:r>
      <w:r w:rsidR="001C0AF5" w:rsidRPr="00466F36">
        <w:rPr>
          <w:sz w:val="24"/>
          <w:szCs w:val="24"/>
        </w:rPr>
        <w:t>drawing.  Valerie Acevez from SD Manufactured Housing donated 2 tickets to Quartermania</w:t>
      </w:r>
      <w:r w:rsidR="00A12F7B" w:rsidRPr="00466F36">
        <w:rPr>
          <w:sz w:val="24"/>
          <w:szCs w:val="24"/>
        </w:rPr>
        <w:t xml:space="preserve"> </w:t>
      </w:r>
      <w:r w:rsidR="001C0AF5" w:rsidRPr="00466F36">
        <w:rPr>
          <w:sz w:val="24"/>
          <w:szCs w:val="24"/>
        </w:rPr>
        <w:t>which is a fundraiser for the IB Woman’s Club, Evening Section</w:t>
      </w:r>
      <w:r w:rsidR="00AB0EB9" w:rsidRPr="00466F36">
        <w:rPr>
          <w:sz w:val="24"/>
          <w:szCs w:val="24"/>
        </w:rPr>
        <w:t xml:space="preserve">; </w:t>
      </w:r>
      <w:r w:rsidR="001C0AF5" w:rsidRPr="00466F36">
        <w:rPr>
          <w:sz w:val="24"/>
          <w:szCs w:val="24"/>
        </w:rPr>
        <w:t xml:space="preserve">Spine and Sport donated a gift certificate and we had our normal one month of free advertising on the Chamber website.  </w:t>
      </w:r>
    </w:p>
    <w:p w:rsidR="003D523C" w:rsidRPr="00466F36" w:rsidRDefault="003D523C" w:rsidP="00466F3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8ED5F" wp14:editId="1EA738CB">
            <wp:simplePos x="0" y="0"/>
            <wp:positionH relativeFrom="column">
              <wp:posOffset>-27940</wp:posOffset>
            </wp:positionH>
            <wp:positionV relativeFrom="paragraph">
              <wp:posOffset>645160</wp:posOffset>
            </wp:positionV>
            <wp:extent cx="5943600" cy="2127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 have attached copies of the flyers that were left on the table.  </w:t>
      </w:r>
      <w:r w:rsidR="00B227A9">
        <w:rPr>
          <w:sz w:val="24"/>
          <w:szCs w:val="24"/>
        </w:rPr>
        <w:t>There is always interesting information included – please take time to look at what our businesses are doing.</w:t>
      </w:r>
      <w:bookmarkStart w:id="0" w:name="_GoBack"/>
      <w:bookmarkEnd w:id="0"/>
    </w:p>
    <w:p w:rsidR="00A12F7B" w:rsidRDefault="003D523C">
      <w:r w:rsidRPr="00466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57869" wp14:editId="7D195398">
                <wp:simplePos x="0" y="0"/>
                <wp:positionH relativeFrom="column">
                  <wp:posOffset>-76200</wp:posOffset>
                </wp:positionH>
                <wp:positionV relativeFrom="paragraph">
                  <wp:posOffset>2106930</wp:posOffset>
                </wp:positionV>
                <wp:extent cx="5857875" cy="257175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91" w:rsidRPr="00340491" w:rsidRDefault="003404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0491">
                              <w:rPr>
                                <w:b/>
                                <w:sz w:val="20"/>
                                <w:szCs w:val="20"/>
                              </w:rPr>
                              <w:t>Directors Jack Van Zandt, Aaron Ruiz, Mike Simms, Karen Odermatt (Speaker Dan Malcom) and Kim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5.9pt;width:46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">
                <v:textbox>
                  <w:txbxContent>
                    <w:p w:rsidR="00340491" w:rsidRPr="00340491" w:rsidRDefault="003404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0491">
                        <w:rPr>
                          <w:b/>
                          <w:sz w:val="20"/>
                          <w:szCs w:val="20"/>
                        </w:rPr>
                        <w:t>Directors Jack Van Zandt, Aaron Ruiz, Mike Simms, Karen Odermatt (Speaker Dan Malcom) and Kim Paris</w:t>
                      </w:r>
                    </w:p>
                  </w:txbxContent>
                </v:textbox>
              </v:shape>
            </w:pict>
          </mc:Fallback>
        </mc:AlternateContent>
      </w:r>
    </w:p>
    <w:p w:rsidR="003B725B" w:rsidRDefault="003D523C" w:rsidP="009E1595">
      <w:pPr>
        <w:pStyle w:val="NoSpacing"/>
      </w:pPr>
      <w:r>
        <w:t>Thank you.</w:t>
      </w:r>
    </w:p>
    <w:p w:rsidR="009E1595" w:rsidRDefault="003D523C" w:rsidP="009E1595">
      <w:pPr>
        <w:pStyle w:val="NoSpacing"/>
      </w:pPr>
      <w:r>
        <w:t>Karen Odermatt, President</w:t>
      </w:r>
    </w:p>
    <w:p w:rsidR="003B725B" w:rsidRDefault="003D523C" w:rsidP="009E1595">
      <w:pPr>
        <w:pStyle w:val="NoSpacing"/>
      </w:pPr>
      <w:r>
        <w:t>Imperial Beach Chamber of Commerce</w:t>
      </w:r>
    </w:p>
    <w:p w:rsidR="003B725B" w:rsidRDefault="003B725B"/>
    <w:sectPr w:rsidR="003B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91"/>
    <w:rsid w:val="001C0AF5"/>
    <w:rsid w:val="00340491"/>
    <w:rsid w:val="003B725B"/>
    <w:rsid w:val="003D523C"/>
    <w:rsid w:val="00466F36"/>
    <w:rsid w:val="00741ABA"/>
    <w:rsid w:val="009E1595"/>
    <w:rsid w:val="00A12F7B"/>
    <w:rsid w:val="00AB0EB9"/>
    <w:rsid w:val="00B227A9"/>
    <w:rsid w:val="00DB5B0A"/>
    <w:rsid w:val="00F73614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karen.odermatt</dc:creator>
  <cp:lastModifiedBy>karen.odermatt</cp:lastModifiedBy>
  <cp:revision>9</cp:revision>
  <cp:lastPrinted>2016-07-28T23:11:00Z</cp:lastPrinted>
  <dcterms:created xsi:type="dcterms:W3CDTF">2016-07-28T20:08:00Z</dcterms:created>
  <dcterms:modified xsi:type="dcterms:W3CDTF">2016-07-28T23:17:00Z</dcterms:modified>
</cp:coreProperties>
</file>